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BA60BA">
        <w:rPr>
          <w:rFonts w:ascii="Times New Roman" w:eastAsia="Times New Roman" w:hAnsi="Times New Roman" w:cs="Times New Roman"/>
          <w:sz w:val="24"/>
          <w:szCs w:val="24"/>
          <w:lang w:val="sr-Cyrl-RS"/>
        </w:rPr>
        <w:t>43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D6337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BA60BA">
        <w:rPr>
          <w:rFonts w:ascii="Times New Roman" w:eastAsia="Calibri" w:hAnsi="Times New Roman" w:cs="Times New Roman"/>
          <w:sz w:val="24"/>
          <w:szCs w:val="24"/>
          <w:lang w:val="sr-Cyrl-RS"/>
        </w:rPr>
        <w:t>Милен</w:t>
      </w:r>
      <w:r w:rsidR="00C86538">
        <w:rPr>
          <w:rFonts w:ascii="Times New Roman" w:eastAsia="Calibri" w:hAnsi="Times New Roman" w:cs="Times New Roman"/>
          <w:sz w:val="24"/>
          <w:szCs w:val="24"/>
          <w:lang w:val="sr-Cyrl-RS"/>
        </w:rPr>
        <w:t>ка Преловца</w:t>
      </w:r>
      <w:bookmarkStart w:id="0" w:name="_GoBack"/>
      <w:bookmarkEnd w:id="0"/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BA60B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Значај развоја дугорочних односа са потрошачима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BA60BA">
        <w:rPr>
          <w:rFonts w:ascii="Times New Roman" w:eastAsia="Calibri" w:hAnsi="Times New Roman" w:cs="Times New Roman"/>
          <w:sz w:val="24"/>
          <w:szCs w:val="24"/>
          <w:lang w:val="bs-Cyrl-BA"/>
        </w:rPr>
        <w:t>др Биљана Ковачевић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BA60BA">
        <w:rPr>
          <w:rFonts w:ascii="Times New Roman" w:eastAsia="Calibri" w:hAnsi="Times New Roman" w:cs="Times New Roman"/>
          <w:sz w:val="24"/>
          <w:szCs w:val="24"/>
          <w:lang w:val="bs-Cyrl-BA"/>
        </w:rPr>
        <w:t>Дејан Тешић</w:t>
      </w:r>
    </w:p>
    <w:p w:rsidR="002909CA" w:rsidRPr="00B81FE7" w:rsidRDefault="00E15A9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BA60BA">
        <w:rPr>
          <w:rFonts w:ascii="Times New Roman" w:eastAsia="Calibri" w:hAnsi="Times New Roman" w:cs="Times New Roman"/>
          <w:sz w:val="24"/>
          <w:szCs w:val="24"/>
          <w:lang w:val="sr-Cyrl-RS"/>
        </w:rPr>
        <w:t>Сузана</w:t>
      </w:r>
      <w:r w:rsidR="00BA60B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Марковић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BA60BA">
        <w:rPr>
          <w:rFonts w:ascii="Times New Roman" w:eastAsia="Calibri" w:hAnsi="Times New Roman" w:cs="Times New Roman"/>
          <w:sz w:val="24"/>
          <w:szCs w:val="24"/>
          <w:lang w:val="bs-Cyrl-BA"/>
        </w:rPr>
        <w:t>04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.02.2026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9F6978">
        <w:rPr>
          <w:rFonts w:ascii="Times New Roman" w:eastAsia="Calibri" w:hAnsi="Times New Roman" w:cs="Times New Roman"/>
          <w:sz w:val="24"/>
          <w:szCs w:val="24"/>
          <w:lang w:val="bs-Cyrl-BA"/>
        </w:rPr>
        <w:t>11,0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231BF"/>
    <w:rsid w:val="002909CA"/>
    <w:rsid w:val="002A077E"/>
    <w:rsid w:val="00324BFB"/>
    <w:rsid w:val="003544CD"/>
    <w:rsid w:val="003E1CD4"/>
    <w:rsid w:val="003E631D"/>
    <w:rsid w:val="00416209"/>
    <w:rsid w:val="004711F6"/>
    <w:rsid w:val="00500381"/>
    <w:rsid w:val="00572747"/>
    <w:rsid w:val="005861E6"/>
    <w:rsid w:val="00604158"/>
    <w:rsid w:val="00711258"/>
    <w:rsid w:val="00800CA5"/>
    <w:rsid w:val="008352B6"/>
    <w:rsid w:val="008801A5"/>
    <w:rsid w:val="008D6D93"/>
    <w:rsid w:val="008E3D76"/>
    <w:rsid w:val="00942054"/>
    <w:rsid w:val="00942367"/>
    <w:rsid w:val="009F6324"/>
    <w:rsid w:val="009F6978"/>
    <w:rsid w:val="00A53AC2"/>
    <w:rsid w:val="00A81206"/>
    <w:rsid w:val="00A91A26"/>
    <w:rsid w:val="00A935BF"/>
    <w:rsid w:val="00B4293F"/>
    <w:rsid w:val="00BA60BA"/>
    <w:rsid w:val="00C27D6A"/>
    <w:rsid w:val="00C86538"/>
    <w:rsid w:val="00CF22BE"/>
    <w:rsid w:val="00CF3A3F"/>
    <w:rsid w:val="00D63376"/>
    <w:rsid w:val="00E15A9F"/>
    <w:rsid w:val="00E376D8"/>
    <w:rsid w:val="00ED6C21"/>
    <w:rsid w:val="00EE5498"/>
    <w:rsid w:val="00F776FD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3</cp:revision>
  <cp:lastPrinted>2026-01-28T10:53:00Z</cp:lastPrinted>
  <dcterms:created xsi:type="dcterms:W3CDTF">2026-01-28T10:51:00Z</dcterms:created>
  <dcterms:modified xsi:type="dcterms:W3CDTF">2026-01-28T10:54:00Z</dcterms:modified>
</cp:coreProperties>
</file>